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3B" w:rsidRDefault="0036415C">
      <w:pPr>
        <w:spacing w:line="870" w:lineRule="atLeast"/>
        <w:jc w:val="center"/>
        <w:rPr>
          <w:rFonts w:ascii="方正小标宋简体" w:eastAsia="方正小标宋简体" w:hAnsi="方正小标宋简体"/>
          <w:sz w:val="44"/>
        </w:rPr>
      </w:pPr>
      <w:r>
        <w:rPr>
          <w:rFonts w:ascii="方正小标宋简体" w:eastAsia="方正小标宋简体" w:hAnsi="方正小标宋简体" w:hint="eastAsia"/>
          <w:b/>
          <w:bCs/>
          <w:sz w:val="44"/>
        </w:rPr>
        <w:t>红旗区总工会</w:t>
      </w:r>
      <w:r>
        <w:rPr>
          <w:rFonts w:ascii="方正小标宋简体" w:eastAsia="方正小标宋简体" w:hAnsi="方正小标宋简体" w:hint="eastAsia"/>
          <w:b/>
          <w:bCs/>
          <w:sz w:val="44"/>
        </w:rPr>
        <w:t>2017</w:t>
      </w:r>
      <w:r>
        <w:rPr>
          <w:rFonts w:ascii="方正小标宋简体" w:eastAsia="方正小标宋简体" w:hAnsi="方正小标宋简体" w:hint="eastAsia"/>
          <w:b/>
          <w:bCs/>
          <w:sz w:val="44"/>
        </w:rPr>
        <w:t>年预算公开情况说明</w:t>
      </w:r>
    </w:p>
    <w:p w:rsidR="00121E3B" w:rsidRDefault="00121E3B">
      <w:pPr>
        <w:spacing w:line="538" w:lineRule="atLeast"/>
      </w:pP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成立时间：</w:t>
      </w:r>
      <w:r>
        <w:rPr>
          <w:rFonts w:ascii="仿宋_GB2312" w:eastAsia="仿宋_GB2312" w:hint="eastAsia"/>
          <w:sz w:val="32"/>
          <w:szCs w:val="32"/>
        </w:rPr>
        <w:t>1988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机构设置：行政单位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职工人数：编制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人，实际人员：在职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人、退休：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法定地址：红旗区平原路新生巷</w:t>
      </w:r>
      <w:r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负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责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人：李在国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隶属关系：红旗区区委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主要收入：拨缴经费收入、政府补助收入、上级补助收入、其他收入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主要支出：人员工资（包括区财政：开支在职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人，退休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人）、补助下级支出、业务支出、维权支出、行政支出、资本性支出、上解经费支出、职工活动支出、其他支出。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执行《工会预算管理办法》和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《工会会计制度》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年预算基本支出较去年减少</w:t>
      </w:r>
      <w:r>
        <w:rPr>
          <w:rFonts w:ascii="仿宋_GB2312" w:eastAsia="仿宋_GB2312" w:hint="eastAsia"/>
          <w:sz w:val="32"/>
          <w:szCs w:val="32"/>
        </w:rPr>
        <w:t>18.05</w:t>
      </w:r>
      <w:r>
        <w:rPr>
          <w:rFonts w:ascii="仿宋_GB2312" w:eastAsia="仿宋_GB2312" w:hint="eastAsia"/>
          <w:sz w:val="32"/>
          <w:szCs w:val="32"/>
        </w:rPr>
        <w:t>万元（其中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人工资转入人大，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人退休），项目支出较去年增加</w:t>
      </w:r>
      <w:r>
        <w:rPr>
          <w:rFonts w:ascii="仿宋_GB2312" w:eastAsia="仿宋_GB2312" w:hint="eastAsia"/>
          <w:sz w:val="32"/>
          <w:szCs w:val="32"/>
        </w:rPr>
        <w:t>9.1</w:t>
      </w:r>
      <w:r>
        <w:rPr>
          <w:rFonts w:ascii="仿宋_GB2312" w:eastAsia="仿宋_GB2312" w:hint="eastAsia"/>
          <w:sz w:val="32"/>
          <w:szCs w:val="32"/>
        </w:rPr>
        <w:t>万元（公车拍卖款归还区总工会</w:t>
      </w:r>
      <w:r>
        <w:rPr>
          <w:rFonts w:ascii="仿宋_GB2312" w:eastAsia="仿宋_GB2312" w:hint="eastAsia"/>
          <w:sz w:val="32"/>
          <w:szCs w:val="32"/>
        </w:rPr>
        <w:t>9.1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F0120E" w:rsidRDefault="0017705D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2017年预算三公经费3.67万元，其中，公务接待1.17万元，车辆运行维护费2.5万元。与去年相比无变化。</w:t>
      </w:r>
    </w:p>
    <w:p w:rsidR="00121E3B" w:rsidRDefault="0036415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政府采购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121E3B" w:rsidRDefault="0036415C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“三公”经费：是指纳入市级财政预算管理，部门使用一般公共预算拨款安排的因公出国（境）费、公务用车购置及运行费和公务</w:t>
      </w:r>
      <w:r>
        <w:rPr>
          <w:rFonts w:ascii="仿宋_GB2312" w:eastAsia="仿宋_GB2312" w:hint="eastAsia"/>
          <w:sz w:val="32"/>
          <w:szCs w:val="32"/>
        </w:rPr>
        <w:t>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:rsidR="00121E3B" w:rsidRDefault="00121E3B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121E3B" w:rsidRDefault="00121E3B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121E3B" w:rsidRDefault="00121E3B">
      <w:pPr>
        <w:spacing w:line="538" w:lineRule="atLeas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21E3B" w:rsidRDefault="0036415C">
      <w:pPr>
        <w:spacing w:line="538" w:lineRule="atLeast"/>
        <w:ind w:leftChars="304" w:left="4958" w:hangingChars="1350" w:hanging="432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</w:t>
      </w:r>
      <w:r>
        <w:rPr>
          <w:rFonts w:ascii="仿宋_GB2312" w:eastAsia="仿宋_GB2312" w:hint="eastAsia"/>
          <w:sz w:val="32"/>
          <w:szCs w:val="32"/>
        </w:rPr>
        <w:t>红旗区总工会</w:t>
      </w:r>
    </w:p>
    <w:p w:rsidR="00121E3B" w:rsidRDefault="0036415C">
      <w:pPr>
        <w:spacing w:line="538" w:lineRule="atLeast"/>
        <w:ind w:firstLineChars="1400" w:firstLine="44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201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21E3B" w:rsidRDefault="00121E3B"/>
    <w:sectPr w:rsidR="00121E3B" w:rsidSect="00121E3B">
      <w:headerReference w:type="even" r:id="rId7"/>
      <w:headerReference w:type="default" r:id="rId8"/>
      <w:footerReference w:type="even" r:id="rId9"/>
      <w:footerReference w:type="default" r:id="rId10"/>
      <w:footnotePr>
        <w:numFmt w:val="decimalHalfWidth"/>
      </w:footnotePr>
      <w:endnotePr>
        <w:numFmt w:val="chineseCounting"/>
      </w:endnotePr>
      <w:pgSz w:w="11905" w:h="16837"/>
      <w:pgMar w:top="2154" w:right="1474" w:bottom="2154" w:left="1927" w:header="566" w:footer="566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15C" w:rsidRDefault="0036415C" w:rsidP="00121E3B">
      <w:r>
        <w:separator/>
      </w:r>
    </w:p>
  </w:endnote>
  <w:endnote w:type="continuationSeparator" w:id="1">
    <w:p w:rsidR="0036415C" w:rsidRDefault="0036415C" w:rsidP="00121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3B" w:rsidRDefault="00121E3B">
    <w:pPr>
      <w:spacing w:line="1" w:lineRule="atLeas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1025" type="#_x0000_t202" style="width:425.15pt;height:79.35pt;mso-position-horizontal-relative:char;mso-position-vertical-relative:line" o:gfxdata="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hygGqNUAAAAFAQAADwAAAAAAAAABACAAAAAiAAAAZHJzL2Rvd25yZXYueG1sUEsBAhQAFAAA&#10;AAgAh07iQP81gRe5AQAAUQMAAA4AAAAAAAAAAQAgAAAAJAEAAGRycy9lMm9Eb2MueG1sUEsFBgAA&#10;AAAGAAYAWQEAAE8FAAAAAA==&#10;" filled="f" stroked="f">
          <v:textbox inset="0,0,0,0">
            <w:txbxContent>
              <w:p w:rsidR="00121E3B" w:rsidRDefault="00121E3B">
                <w:pPr>
                  <w:spacing w:line="272" w:lineRule="atLeast"/>
                </w:pPr>
              </w:p>
            </w:txbxContent>
          </v:textbox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3B" w:rsidRDefault="00121E3B">
    <w:pPr>
      <w:spacing w:line="1" w:lineRule="atLeas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width:425.15pt;height:79.35pt;mso-position-horizontal-relative:char;mso-position-vertical-relative:line" o:gfxdata="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hygGqNUAAAAFAQAADwAAAAAAAAABACAAAAAiAAAAZHJzL2Rvd25yZXYueG1sUEsBAhQAFAAA&#10;AAgAh07iQHi+nP65AQAAUQMAAA4AAAAAAAAAAQAgAAAAJAEAAGRycy9lMm9Eb2MueG1sUEsFBgAA&#10;AAAGAAYAWQEAAE8FAAAAAA==&#10;" filled="f" stroked="f">
          <v:textbox inset="0,0,0,0">
            <w:txbxContent>
              <w:p w:rsidR="00121E3B" w:rsidRDefault="00121E3B">
                <w:pPr>
                  <w:spacing w:line="272" w:lineRule="atLeast"/>
                </w:pPr>
              </w:p>
            </w:txbxContent>
          </v:textbox>
          <w10:wrap type="non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15C" w:rsidRDefault="0036415C" w:rsidP="00121E3B">
      <w:r>
        <w:separator/>
      </w:r>
    </w:p>
  </w:footnote>
  <w:footnote w:type="continuationSeparator" w:id="1">
    <w:p w:rsidR="0036415C" w:rsidRDefault="0036415C" w:rsidP="00121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3B" w:rsidRDefault="00121E3B">
    <w:pPr>
      <w:spacing w:line="1" w:lineRule="atLeas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1026" type="#_x0000_t202" style="width:425.15pt;height:79.35pt;mso-position-horizontal-relative:char;mso-position-vertical-relative:line" o:gfxdata="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hygGqNUAAAAFAQAADwAAAAAAAAABACAAAAAiAAAAZHJzL2Rvd25yZXYueG1sUEsBAhQAFAAA&#10;AAgAh07iQDNhRM65AQAAUQMAAA4AAAAAAAAAAQAgAAAAJAEAAGRycy9lMm9Eb2MueG1sUEsFBgAA&#10;AAAGAAYAWQEAAE8FAAAAAA==&#10;" filled="f" stroked="f">
          <v:textbox inset="0,0,0,0">
            <w:txbxContent>
              <w:p w:rsidR="00121E3B" w:rsidRDefault="00121E3B">
                <w:pPr>
                  <w:spacing w:line="272" w:lineRule="atLeast"/>
                </w:pPr>
              </w:p>
            </w:txbxContent>
          </v:textbox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3B" w:rsidRDefault="00121E3B">
    <w:pPr>
      <w:spacing w:line="1" w:lineRule="atLeas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width:425.15pt;height:79.35pt;mso-position-horizontal-relative:char;mso-position-vertical-relative:line" o:gfxdata="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HKAao1QAAAAUBAAAPAAAAAAAAAAEAIAAAACIAAABkcnMvZG93bnJldi54bWxQSwECFAAUAAAA&#10;CACHTuJAf5tOw7gBAABRAwAADgAAAAAAAAABACAAAAAkAQAAZHJzL2Uyb0RvYy54bWxQSwUGAAAA&#10;AAYABgBZAQAATgUAAAAA&#10;" filled="f" stroked="f">
          <v:textbox inset="0,0,0,0">
            <w:txbxContent>
              <w:p w:rsidR="00121E3B" w:rsidRDefault="00121E3B">
                <w:pPr>
                  <w:spacing w:line="272" w:lineRule="atLeast"/>
                </w:pPr>
              </w:p>
            </w:txbxContent>
          </v:textbox>
          <w10:wrap type="none"/>
          <w10:anchorlock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numFmt w:val="decimalHalfWidth"/>
    <w:footnote w:id="0"/>
    <w:footnote w:id="1"/>
  </w:footnotePr>
  <w:endnotePr>
    <w:numFmt w:val="chineseCounting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E3B"/>
    <w:rsid w:val="00121E3B"/>
    <w:rsid w:val="0017705D"/>
    <w:rsid w:val="0036415C"/>
    <w:rsid w:val="00F0120E"/>
    <w:rsid w:val="1CFC08A6"/>
    <w:rsid w:val="25083DBE"/>
    <w:rsid w:val="26266AB5"/>
    <w:rsid w:val="3D4F1DBF"/>
    <w:rsid w:val="6665388D"/>
    <w:rsid w:val="7B2E0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E3B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1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120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F01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120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</Words>
  <Characters>636</Characters>
  <Application>Microsoft Office Word</Application>
  <DocSecurity>0</DocSecurity>
  <Lines>5</Lines>
  <Paragraphs>1</Paragraphs>
  <ScaleCrop>false</ScaleCrop>
  <Company>微软中国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2014-10-29T12:08:00Z</dcterms:created>
  <dcterms:modified xsi:type="dcterms:W3CDTF">2017-11-17T02:25:00Z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